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3"/>
        <w:gridCol w:w="2353"/>
        <w:gridCol w:w="1700"/>
      </w:tblGrid>
      <w:tr w:rsidR="00FD7C92" w:rsidRPr="00A34300" w14:paraId="3E34FC0F" w14:textId="77777777" w:rsidTr="00FD7C92">
        <w:trPr>
          <w:trHeight w:val="351"/>
          <w:jc w:val="center"/>
        </w:trPr>
        <w:tc>
          <w:tcPr>
            <w:tcW w:w="6153" w:type="dxa"/>
            <w:vMerge w:val="restart"/>
            <w:shd w:val="clear" w:color="auto" w:fill="FFFFCC"/>
            <w:vAlign w:val="center"/>
          </w:tcPr>
          <w:p w14:paraId="38D22292" w14:textId="77777777" w:rsidR="00FD7C92" w:rsidRPr="00A34300" w:rsidRDefault="00FD7C92" w:rsidP="001C31A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ETUDE EAU POTABLE – AFF0061</w:t>
            </w:r>
          </w:p>
        </w:tc>
        <w:tc>
          <w:tcPr>
            <w:tcW w:w="2353" w:type="dxa"/>
            <w:vMerge w:val="restart"/>
            <w:shd w:val="clear" w:color="auto" w:fill="FFFFCC"/>
            <w:vAlign w:val="center"/>
          </w:tcPr>
          <w:p w14:paraId="708516AC" w14:textId="77777777" w:rsidR="00FD7C92" w:rsidRPr="00A34300" w:rsidRDefault="00FD7C92" w:rsidP="00A343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ETUDE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3CC3CA4F" w14:textId="77777777" w:rsidR="00FD7C92" w:rsidRPr="00A34300" w:rsidRDefault="00FD7C92" w:rsidP="00A343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2018/2019</w:t>
            </w:r>
          </w:p>
        </w:tc>
      </w:tr>
      <w:tr w:rsidR="00FD7C92" w:rsidRPr="00A34300" w14:paraId="2A67A44C" w14:textId="77777777" w:rsidTr="00A34300">
        <w:trPr>
          <w:trHeight w:hRule="exact" w:val="350"/>
          <w:jc w:val="center"/>
        </w:trPr>
        <w:tc>
          <w:tcPr>
            <w:tcW w:w="6153" w:type="dxa"/>
            <w:vMerge/>
            <w:shd w:val="clear" w:color="auto" w:fill="FFFFCC"/>
            <w:vAlign w:val="center"/>
          </w:tcPr>
          <w:p w14:paraId="71186A44" w14:textId="77777777" w:rsidR="00FD7C92" w:rsidRDefault="00FD7C92" w:rsidP="001C31A7">
            <w:pPr>
              <w:jc w:val="center"/>
              <w:rPr>
                <w:color w:val="FF0000"/>
              </w:rPr>
            </w:pPr>
          </w:p>
        </w:tc>
        <w:tc>
          <w:tcPr>
            <w:tcW w:w="2353" w:type="dxa"/>
            <w:vMerge/>
            <w:shd w:val="clear" w:color="auto" w:fill="FFFFCC"/>
            <w:vAlign w:val="center"/>
          </w:tcPr>
          <w:p w14:paraId="50B1B4C7" w14:textId="77777777" w:rsidR="00FD7C92" w:rsidRDefault="00FD7C92" w:rsidP="00A34300">
            <w:pPr>
              <w:jc w:val="center"/>
              <w:rPr>
                <w:color w:val="FF0000"/>
              </w:rPr>
            </w:pPr>
          </w:p>
        </w:tc>
        <w:tc>
          <w:tcPr>
            <w:tcW w:w="1700" w:type="dxa"/>
            <w:shd w:val="clear" w:color="auto" w:fill="FFFFCC"/>
            <w:vAlign w:val="center"/>
          </w:tcPr>
          <w:p w14:paraId="4C711CB8" w14:textId="2B177F62" w:rsidR="00FD7C92" w:rsidRDefault="00FD7C92" w:rsidP="00A343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AFF0061</w:t>
            </w:r>
          </w:p>
        </w:tc>
      </w:tr>
    </w:tbl>
    <w:p w14:paraId="11B6B09B" w14:textId="77777777" w:rsidR="00A34300" w:rsidRDefault="00B45E9A" w:rsidP="00E50147">
      <w:r>
        <w:rPr>
          <w:noProof/>
        </w:rPr>
        <w:pict w14:anchorId="05E194A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3.75pt;margin-top:4.3pt;width:233.1pt;height:110.95pt;z-index:5;visibility:visible;mso-wrap-style:none;mso-position-horizontal-relative:text;mso-position-vertical-relative:text;mso-width-relative:margin;mso-height-relative:margin">
            <v:stroke dashstyle="1 1" endcap="round"/>
            <v:textbox style="mso-fit-shape-to-text:t">
              <w:txbxContent>
                <w:p w14:paraId="0084519B" w14:textId="77777777" w:rsidR="00CB1E77" w:rsidRPr="001C31A7" w:rsidRDefault="00B45E9A" w:rsidP="00CB1E7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noProof/>
                    </w:rPr>
                    <w:pict w14:anchorId="2463044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i1026" type="#_x0000_t75" style="width:217.9pt;height:103.3pt;visibility:visible;mso-wrap-style:squar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3A110ED5">
          <v:shape id="Zone de texte 2" o:spid="_x0000_s1031" type="#_x0000_t202" style="position:absolute;left:0;text-align:left;margin-left:221.2pt;margin-top:5.4pt;width:259.6pt;height:107.95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">
            <v:stroke dashstyle="1 1" endcap="round"/>
            <v:textbox style="mso-next-textbox:#Zone de texte 2">
              <w:txbxContent>
                <w:p w14:paraId="55192B8B" w14:textId="77777777" w:rsidR="008D7A45" w:rsidRPr="00A34300" w:rsidRDefault="008D7A45" w:rsidP="00A34300">
                  <w:pPr>
                    <w:jc w:val="center"/>
                    <w:rPr>
                      <w:b/>
                      <w:color w:val="0070C0"/>
                      <w:sz w:val="36"/>
                      <w:u w:val="single"/>
                    </w:rPr>
                  </w:pPr>
                  <w:r w:rsidRPr="00A34300">
                    <w:rPr>
                      <w:b/>
                      <w:color w:val="0070C0"/>
                      <w:sz w:val="36"/>
                      <w:u w:val="single"/>
                    </w:rPr>
                    <w:t>MAITRE D’OUVRAGE</w:t>
                  </w:r>
                </w:p>
                <w:p w14:paraId="41A84FBC" w14:textId="77777777" w:rsidR="008D7A45" w:rsidRDefault="008D7A45" w:rsidP="00A34300">
                  <w:pPr>
                    <w:jc w:val="center"/>
                    <w:rPr>
                      <w:b/>
                      <w:color w:val="0070C0"/>
                      <w:sz w:val="36"/>
                    </w:rPr>
                  </w:pPr>
                </w:p>
                <w:p w14:paraId="7107A9C6" w14:textId="77777777" w:rsidR="008D7A45" w:rsidRPr="00A34300" w:rsidRDefault="00D41857" w:rsidP="00A34300">
                  <w:pPr>
                    <w:jc w:val="center"/>
                    <w:rPr>
                      <w:color w:val="FF0000"/>
                      <w:sz w:val="32"/>
                    </w:rPr>
                  </w:pPr>
                  <w:r>
                    <w:rPr>
                      <w:color w:val="FF0000"/>
                      <w:sz w:val="32"/>
                    </w:rPr>
                    <w:t>COMMUNE DE PAUILLAC</w:t>
                  </w:r>
                </w:p>
              </w:txbxContent>
            </v:textbox>
          </v:shape>
        </w:pict>
      </w:r>
    </w:p>
    <w:p w14:paraId="28A1E607" w14:textId="77777777" w:rsidR="00D41857" w:rsidRPr="00D41857" w:rsidRDefault="00D41857" w:rsidP="00D41857">
      <w:pPr>
        <w:tabs>
          <w:tab w:val="right" w:pos="284"/>
        </w:tabs>
        <w:ind w:left="284" w:right="708" w:hanging="284"/>
        <w:rPr>
          <w:bCs/>
          <w:i/>
          <w:color w:val="FF9900"/>
        </w:rPr>
      </w:pPr>
    </w:p>
    <w:p w14:paraId="66026B77" w14:textId="77777777" w:rsidR="00A34300" w:rsidRPr="00E50147" w:rsidRDefault="00B45E9A" w:rsidP="00E50147">
      <w:r>
        <w:rPr>
          <w:noProof/>
        </w:rPr>
        <w:pict w14:anchorId="3B72C963">
          <v:shape id="Image 3" o:spid="_x0000_s1034" type="#_x0000_t75" style="position:absolute;left:0;text-align:left;margin-left:230.45pt;margin-top:403.45pt;width:250.35pt;height:164.95pt;z-index:6;visibility:visible;mso-wrap-style:square;mso-position-horizontal-relative:text;mso-position-vertical-relative:text;mso-width-relative:page;mso-height-relative:page" o:bordertopcolor="black" o:borderleftcolor="black" o:borderbottomcolor="black" o:borderrightcolor="black" stroked="t">
            <v:imagedata r:id="rId8" o:title=""/>
          </v:shape>
        </w:pict>
      </w:r>
      <w:r>
        <w:rPr>
          <w:noProof/>
        </w:rPr>
        <w:pict w14:anchorId="3DA4A3CC">
          <v:shape id="_x0000_s1028" type="#_x0000_t202" style="position:absolute;left:0;text-align:left;margin-left:-28.8pt;margin-top:101.85pt;width:228.15pt;height:510.1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">
            <v:stroke dashstyle="1 1" endcap="round"/>
            <v:textbox>
              <w:txbxContent>
                <w:p w14:paraId="4A4DF4D8" w14:textId="77777777" w:rsidR="008D7A45" w:rsidRPr="00A34300" w:rsidRDefault="008D7A45" w:rsidP="001A1BB4">
                  <w:pPr>
                    <w:jc w:val="center"/>
                    <w:rPr>
                      <w:b/>
                      <w:color w:val="0070C0"/>
                      <w:sz w:val="28"/>
                      <w:u w:val="single"/>
                    </w:rPr>
                  </w:pPr>
                  <w:r>
                    <w:rPr>
                      <w:b/>
                      <w:color w:val="0070C0"/>
                      <w:sz w:val="28"/>
                      <w:u w:val="single"/>
                    </w:rPr>
                    <w:t xml:space="preserve">DESCRIPTIF </w:t>
                  </w:r>
                </w:p>
                <w:p w14:paraId="2BB6D797" w14:textId="77777777" w:rsidR="008D7A45" w:rsidRPr="0051686A" w:rsidRDefault="008D7A45" w:rsidP="001A1BB4">
                  <w:pPr>
                    <w:widowControl w:val="0"/>
                    <w:rPr>
                      <w:b/>
                      <w:bCs/>
                    </w:rPr>
                  </w:pPr>
                </w:p>
                <w:p w14:paraId="20797C85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left="284" w:right="708" w:hanging="284"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L’étude des causes de ces eaux rouges s’est structurée en 4 temps : </w:t>
                  </w:r>
                </w:p>
                <w:p w14:paraId="6FAACAC9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left="284" w:right="708" w:hanging="284"/>
                    <w:rPr>
                      <w:iCs/>
                      <w:color w:val="000000"/>
                    </w:rPr>
                  </w:pPr>
                </w:p>
                <w:p w14:paraId="0632845F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left="284" w:right="708" w:hanging="284"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1°) Collecte exhaustive des données ;</w:t>
                  </w:r>
                </w:p>
                <w:p w14:paraId="5B0CF405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Connaissance du réseau existant : 67 km </w:t>
                  </w:r>
                </w:p>
                <w:p w14:paraId="1AFA56E9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Connaissance des ressources, traitement et stockage sur le réseau (3 ressources, environ 340 m3/h + interconnexion, 1700 m3 de stockage.</w:t>
                  </w:r>
                </w:p>
                <w:p w14:paraId="10E4DC20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Qualité de la ressource brute,</w:t>
                  </w:r>
                </w:p>
                <w:p w14:paraId="36DD62EF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Nombre, fréquences et natures des plaintes enregistrées par l’exploitant. </w:t>
                  </w:r>
                </w:p>
                <w:p w14:paraId="66294436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left="576" w:right="708"/>
                    <w:contextualSpacing/>
                    <w:rPr>
                      <w:iCs/>
                      <w:color w:val="000000"/>
                    </w:rPr>
                  </w:pPr>
                </w:p>
                <w:p w14:paraId="582AC034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right="708"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2°) Proposition d’hypothèses sur l’origine de l’eau rouge :</w:t>
                  </w:r>
                </w:p>
                <w:p w14:paraId="7B1C7D01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Le réseau : âge du réseau, nature, cases.</w:t>
                  </w:r>
                </w:p>
                <w:p w14:paraId="0EF481B5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La qualité de l’eau : corrosivité, agressivité,…</w:t>
                  </w:r>
                </w:p>
                <w:p w14:paraId="5520B76C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right="708"/>
                    <w:rPr>
                      <w:iCs/>
                      <w:color w:val="000000"/>
                    </w:rPr>
                  </w:pPr>
                </w:p>
                <w:p w14:paraId="63298CB0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right="708"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3°) Corrélations possibles avec : </w:t>
                  </w:r>
                </w:p>
                <w:p w14:paraId="4C072FB4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âge des canalisations</w:t>
                  </w:r>
                </w:p>
                <w:p w14:paraId="4ABDD838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casses : analyse temporelle et quantitative + analyse géographique</w:t>
                  </w:r>
                </w:p>
                <w:p w14:paraId="701CAF49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temps de séjour </w:t>
                  </w:r>
                </w:p>
                <w:p w14:paraId="177D86A6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natures des réseaux (fonte, PVC, …)</w:t>
                  </w:r>
                </w:p>
                <w:p w14:paraId="45A33CFC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incidents sur la production</w:t>
                  </w:r>
                </w:p>
                <w:p w14:paraId="22676F9B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qualité de l’eau distribuée</w:t>
                  </w:r>
                </w:p>
                <w:p w14:paraId="753161E6" w14:textId="77777777" w:rsidR="00D41857" w:rsidRPr="002B07AA" w:rsidRDefault="00D41857" w:rsidP="00D41857">
                  <w:p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</w:p>
                <w:p w14:paraId="0285B789" w14:textId="77777777" w:rsidR="00D41857" w:rsidRPr="002B07AA" w:rsidRDefault="00D41857" w:rsidP="00D41857">
                  <w:pPr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4°) Validation de certaines hypothèses et établissement d’un programme d’actions</w:t>
                  </w:r>
                </w:p>
                <w:p w14:paraId="5EDEA35D" w14:textId="77777777" w:rsidR="00D41857" w:rsidRPr="002B07AA" w:rsidRDefault="00D41857" w:rsidP="00D41857">
                  <w:pPr>
                    <w:rPr>
                      <w:iCs/>
                      <w:color w:val="000000"/>
                    </w:rPr>
                  </w:pPr>
                </w:p>
                <w:p w14:paraId="1E2E0127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Neutralisation / reminéralisation </w:t>
                  </w:r>
                </w:p>
                <w:p w14:paraId="65EF01E4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>Renouvellement d’un réseau amiante sur 385 ml</w:t>
                  </w:r>
                </w:p>
                <w:p w14:paraId="1D288808" w14:textId="77777777" w:rsidR="00D41857" w:rsidRPr="002B07AA" w:rsidRDefault="00D41857" w:rsidP="00D41857">
                  <w:pPr>
                    <w:numPr>
                      <w:ilvl w:val="0"/>
                      <w:numId w:val="21"/>
                    </w:numPr>
                    <w:tabs>
                      <w:tab w:val="right" w:pos="284"/>
                    </w:tabs>
                    <w:ind w:left="709" w:right="708"/>
                    <w:contextualSpacing/>
                    <w:rPr>
                      <w:iCs/>
                      <w:color w:val="000000"/>
                    </w:rPr>
                  </w:pPr>
                  <w:r w:rsidRPr="002B07AA">
                    <w:rPr>
                      <w:iCs/>
                      <w:color w:val="000000"/>
                    </w:rPr>
                    <w:t xml:space="preserve">Purges automatiques </w:t>
                  </w:r>
                </w:p>
                <w:p w14:paraId="36F76C94" w14:textId="77777777" w:rsidR="00D41857" w:rsidRPr="00D41857" w:rsidRDefault="00D41857" w:rsidP="00D41857">
                  <w:pPr>
                    <w:tabs>
                      <w:tab w:val="right" w:pos="284"/>
                    </w:tabs>
                    <w:ind w:left="284" w:right="708" w:hanging="284"/>
                    <w:rPr>
                      <w:bCs/>
                      <w:i/>
                      <w:color w:val="FF9900"/>
                    </w:rPr>
                  </w:pPr>
                </w:p>
                <w:p w14:paraId="4D0D4328" w14:textId="77777777" w:rsidR="008D7A45" w:rsidRPr="00A34300" w:rsidRDefault="008D7A45" w:rsidP="001A1BB4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02C91DD">
          <v:shape id="_x0000_s1027" type="#_x0000_t202" style="position:absolute;left:0;text-align:left;margin-left:221.2pt;margin-top:248.05pt;width:259.6pt;height:130.9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">
            <v:stroke dashstyle="1 1" endcap="round"/>
            <v:textbox>
              <w:txbxContent>
                <w:p w14:paraId="0226953C" w14:textId="77777777" w:rsidR="008D7A45" w:rsidRPr="00A34300" w:rsidRDefault="008D7A45" w:rsidP="00A34300">
                  <w:pPr>
                    <w:jc w:val="center"/>
                    <w:rPr>
                      <w:b/>
                      <w:color w:val="0070C0"/>
                      <w:sz w:val="28"/>
                      <w:u w:val="single"/>
                    </w:rPr>
                  </w:pPr>
                  <w:r w:rsidRPr="00A34300">
                    <w:rPr>
                      <w:b/>
                      <w:color w:val="0070C0"/>
                      <w:sz w:val="28"/>
                      <w:u w:val="single"/>
                    </w:rPr>
                    <w:t>CARACTERISTIQUES DU CONTRAT</w:t>
                  </w:r>
                </w:p>
                <w:p w14:paraId="1D37C46A" w14:textId="77777777" w:rsidR="008D7A45" w:rsidRDefault="008D7A45" w:rsidP="00A34300">
                  <w:pPr>
                    <w:widowControl w:val="0"/>
                    <w:rPr>
                      <w:b/>
                      <w:bCs/>
                    </w:rPr>
                  </w:pPr>
                </w:p>
                <w:p w14:paraId="7F76D107" w14:textId="77777777" w:rsidR="008D7A45" w:rsidRDefault="008D7A45" w:rsidP="00A34300">
                  <w:pPr>
                    <w:widowControl w:val="0"/>
                  </w:pPr>
                  <w:r>
                    <w:rPr>
                      <w:b/>
                      <w:bCs/>
                    </w:rPr>
                    <w:t xml:space="preserve">Missions : </w:t>
                  </w:r>
                  <w:r w:rsidR="00D41857">
                    <w:rPr>
                      <w:color w:val="FF0000"/>
                    </w:rPr>
                    <w:t>ETUDE</w:t>
                  </w:r>
                </w:p>
                <w:p w14:paraId="0C3DE512" w14:textId="77777777" w:rsidR="008D7A45" w:rsidRDefault="008D7A45" w:rsidP="00A34300">
                  <w:pPr>
                    <w:widowControl w:val="0"/>
                  </w:pPr>
                </w:p>
                <w:p w14:paraId="3D8989D4" w14:textId="77777777" w:rsidR="008D7A45" w:rsidRDefault="008D7A45" w:rsidP="00A34300">
                  <w:pPr>
                    <w:widowControl w:val="0"/>
                  </w:pPr>
                  <w:r>
                    <w:rPr>
                      <w:b/>
                      <w:bCs/>
                    </w:rPr>
                    <w:t xml:space="preserve">Sous-traitance : </w:t>
                  </w:r>
                  <w:r w:rsidRPr="00A34300">
                    <w:rPr>
                      <w:color w:val="FF0000"/>
                    </w:rPr>
                    <w:t>aucune</w:t>
                  </w:r>
                </w:p>
                <w:p w14:paraId="60795CE2" w14:textId="77777777" w:rsidR="008D7A45" w:rsidRDefault="008D7A45" w:rsidP="00A34300">
                  <w:pPr>
                    <w:widowControl w:val="0"/>
                  </w:pPr>
                </w:p>
                <w:p w14:paraId="2AED4642" w14:textId="77777777" w:rsidR="008D7A45" w:rsidRDefault="008D7A45" w:rsidP="00A34300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Montant du contrat :  </w:t>
                  </w:r>
                  <w:r w:rsidR="00D41857">
                    <w:rPr>
                      <w:b/>
                      <w:bCs/>
                      <w:color w:val="FF0000"/>
                    </w:rPr>
                    <w:t>8460</w:t>
                  </w:r>
                  <w:r w:rsidRPr="00A34300">
                    <w:rPr>
                      <w:b/>
                      <w:bCs/>
                      <w:color w:val="FF0000"/>
                    </w:rPr>
                    <w:t xml:space="preserve"> € HT</w:t>
                  </w:r>
                </w:p>
                <w:p w14:paraId="6BAD2AFD" w14:textId="77777777" w:rsidR="008D7A45" w:rsidRDefault="008D7A45" w:rsidP="00A34300">
                  <w:pPr>
                    <w:widowControl w:val="0"/>
                  </w:pPr>
                </w:p>
                <w:p w14:paraId="6D572405" w14:textId="77777777" w:rsidR="008D7A45" w:rsidRPr="00A34300" w:rsidRDefault="008D7A45" w:rsidP="00A34300">
                  <w:pPr>
                    <w:widowControl w:val="0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</w:rPr>
                    <w:t xml:space="preserve">Date de réalisation :  </w:t>
                  </w:r>
                  <w:r w:rsidRPr="00A34300">
                    <w:rPr>
                      <w:b/>
                      <w:bCs/>
                      <w:color w:val="FF0000"/>
                    </w:rPr>
                    <w:t>20</w:t>
                  </w:r>
                  <w:r w:rsidR="00D41857">
                    <w:rPr>
                      <w:b/>
                      <w:bCs/>
                      <w:color w:val="FF0000"/>
                    </w:rPr>
                    <w:t>18</w:t>
                  </w:r>
                  <w:r w:rsidRPr="00A34300">
                    <w:rPr>
                      <w:b/>
                      <w:bCs/>
                      <w:color w:val="FF0000"/>
                    </w:rPr>
                    <w:t xml:space="preserve"> à 20</w:t>
                  </w:r>
                  <w:r w:rsidR="00D41857">
                    <w:rPr>
                      <w:b/>
                      <w:bCs/>
                      <w:color w:val="FF0000"/>
                    </w:rPr>
                    <w:t>19</w:t>
                  </w:r>
                </w:p>
                <w:p w14:paraId="430DB440" w14:textId="77777777" w:rsidR="008D7A45" w:rsidRPr="00A34300" w:rsidRDefault="008D7A45" w:rsidP="00A34300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8E4B36F">
          <v:shape id="_x0000_s1026" type="#_x0000_t202" style="position:absolute;left:0;text-align:left;margin-left:221.2pt;margin-top:122.95pt;width:259.6pt;height:107.9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">
            <v:stroke dashstyle="1 1" endcap="round"/>
            <v:textbox>
              <w:txbxContent>
                <w:p w14:paraId="55563407" w14:textId="77777777" w:rsidR="008D7A45" w:rsidRPr="00A34300" w:rsidRDefault="008D7A45" w:rsidP="00A34300">
                  <w:pPr>
                    <w:jc w:val="center"/>
                    <w:rPr>
                      <w:b/>
                      <w:color w:val="0070C0"/>
                      <w:sz w:val="36"/>
                      <w:u w:val="single"/>
                    </w:rPr>
                  </w:pPr>
                  <w:r>
                    <w:rPr>
                      <w:b/>
                      <w:color w:val="0070C0"/>
                      <w:sz w:val="36"/>
                      <w:u w:val="single"/>
                    </w:rPr>
                    <w:t>OPERATION</w:t>
                  </w:r>
                </w:p>
                <w:p w14:paraId="6716DBC3" w14:textId="77777777" w:rsidR="008D7A45" w:rsidRDefault="008D7A45" w:rsidP="00A34300">
                  <w:pPr>
                    <w:jc w:val="center"/>
                    <w:rPr>
                      <w:b/>
                      <w:color w:val="0070C0"/>
                      <w:sz w:val="36"/>
                    </w:rPr>
                  </w:pPr>
                </w:p>
                <w:p w14:paraId="72F9C544" w14:textId="77777777" w:rsidR="008D7A45" w:rsidRPr="00A34300" w:rsidRDefault="00D41857" w:rsidP="00D41857">
                  <w:pPr>
                    <w:jc w:val="center"/>
                    <w:rPr>
                      <w:color w:val="FF0000"/>
                      <w:sz w:val="32"/>
                    </w:rPr>
                  </w:pPr>
                  <w:r w:rsidRPr="00D41857">
                    <w:rPr>
                      <w:b/>
                      <w:bCs/>
                      <w:color w:val="FF0000"/>
                      <w:sz w:val="24"/>
                      <w:szCs w:val="16"/>
                    </w:rPr>
                    <w:t>Etude de la problématique d’eaux turbides sur le réseau d’alimentation en eau potable de la commune</w:t>
                  </w:r>
                </w:p>
              </w:txbxContent>
            </v:textbox>
          </v:shape>
        </w:pict>
      </w:r>
    </w:p>
    <w:sectPr w:rsidR="00A34300" w:rsidRPr="00E501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DD0AF" w14:textId="77777777" w:rsidR="00B45E9A" w:rsidRDefault="00B45E9A">
      <w:r>
        <w:separator/>
      </w:r>
    </w:p>
  </w:endnote>
  <w:endnote w:type="continuationSeparator" w:id="0">
    <w:p w14:paraId="51D3BC9F" w14:textId="77777777" w:rsidR="00B45E9A" w:rsidRDefault="00B4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2303" w14:textId="0C173399" w:rsidR="008D7A45" w:rsidRDefault="008D7A45">
    <w:pPr>
      <w:pStyle w:val="Pieddepage"/>
      <w:pBdr>
        <w:top w:val="single" w:sz="4" w:space="1" w:color="999999"/>
      </w:pBdr>
      <w:rPr>
        <w:rStyle w:val="Numrodepage"/>
        <w:color w:val="999999"/>
      </w:rPr>
    </w:pPr>
    <w:r w:rsidRPr="00841F4E">
      <w:rPr>
        <w:color w:val="BFBFBF"/>
      </w:rPr>
      <w:t xml:space="preserve">Socama Ingénierie – </w:t>
    </w:r>
    <w:r>
      <w:rPr>
        <w:color w:val="BFBFBF"/>
      </w:rPr>
      <w:t>E-MO-REA-</w:t>
    </w:r>
    <w:r w:rsidR="00E169D9">
      <w:rPr>
        <w:color w:val="BFBFBF"/>
      </w:rPr>
      <w:t>0230-Rev0</w:t>
    </w:r>
    <w:r>
      <w:rPr>
        <w:color w:val="BFBFBF"/>
      </w:rPr>
      <w:tab/>
    </w:r>
    <w:r>
      <w:rPr>
        <w:color w:val="999999"/>
        <w:sz w:val="12"/>
      </w:rPr>
      <w:tab/>
    </w:r>
    <w:r>
      <w:rPr>
        <w:rStyle w:val="Numrodepage"/>
        <w:color w:val="999999"/>
      </w:rPr>
      <w:fldChar w:fldCharType="begin"/>
    </w:r>
    <w:r>
      <w:rPr>
        <w:rStyle w:val="Numrodepage"/>
        <w:color w:val="999999"/>
      </w:rPr>
      <w:instrText xml:space="preserve">PAGE  </w:instrText>
    </w:r>
    <w:r>
      <w:rPr>
        <w:rStyle w:val="Numrodepage"/>
        <w:color w:val="999999"/>
      </w:rPr>
      <w:fldChar w:fldCharType="separate"/>
    </w:r>
    <w:r w:rsidR="00F61EAB">
      <w:rPr>
        <w:rStyle w:val="Numrodepage"/>
        <w:noProof/>
        <w:color w:val="999999"/>
      </w:rPr>
      <w:t>1</w:t>
    </w:r>
    <w:r>
      <w:rPr>
        <w:rStyle w:val="Numrodepage"/>
        <w:color w:val="999999"/>
      </w:rPr>
      <w:fldChar w:fldCharType="end"/>
    </w:r>
    <w:r>
      <w:rPr>
        <w:rStyle w:val="Numrodepage"/>
        <w:color w:val="999999"/>
      </w:rPr>
      <w:t>/</w:t>
    </w:r>
    <w:r>
      <w:rPr>
        <w:rStyle w:val="Numrodepage"/>
        <w:color w:val="999999"/>
      </w:rPr>
      <w:fldChar w:fldCharType="begin"/>
    </w:r>
    <w:r>
      <w:rPr>
        <w:rStyle w:val="Numrodepage"/>
        <w:color w:val="999999"/>
      </w:rPr>
      <w:instrText xml:space="preserve"> SECTIONPAGES </w:instrText>
    </w:r>
    <w:r>
      <w:rPr>
        <w:rStyle w:val="Numrodepage"/>
        <w:color w:val="999999"/>
      </w:rPr>
      <w:fldChar w:fldCharType="separate"/>
    </w:r>
    <w:r w:rsidR="00FD7C92">
      <w:rPr>
        <w:rStyle w:val="Numrodepage"/>
        <w:noProof/>
        <w:color w:val="999999"/>
      </w:rPr>
      <w:t>1</w:t>
    </w:r>
    <w:r>
      <w:rPr>
        <w:rStyle w:val="Numrodepage"/>
        <w:color w:val="999999"/>
      </w:rPr>
      <w:fldChar w:fldCharType="end"/>
    </w:r>
  </w:p>
  <w:p w14:paraId="49C408B9" w14:textId="77777777" w:rsidR="008D7A45" w:rsidRDefault="008D7A45">
    <w:pPr>
      <w:pStyle w:val="Pieddepage"/>
      <w:ind w:right="360"/>
      <w:rPr>
        <w:rStyle w:val="Numrodepage"/>
        <w:color w:val="999999"/>
      </w:rPr>
    </w:pPr>
    <w:r>
      <w:rPr>
        <w:color w:val="999999"/>
        <w:sz w:val="8"/>
      </w:rPr>
      <w:fldChar w:fldCharType="begin"/>
    </w:r>
    <w:r>
      <w:rPr>
        <w:color w:val="999999"/>
        <w:sz w:val="8"/>
      </w:rPr>
      <w:instrText xml:space="preserve"> FILENAME  \p  \* MERGEFORMAT </w:instrText>
    </w:r>
    <w:r>
      <w:rPr>
        <w:color w:val="999999"/>
        <w:sz w:val="8"/>
      </w:rPr>
      <w:fldChar w:fldCharType="separate"/>
    </w:r>
    <w:r w:rsidR="00D41857">
      <w:rPr>
        <w:noProof/>
        <w:color w:val="999999"/>
        <w:sz w:val="8"/>
      </w:rPr>
      <w:t>Document2</w:t>
    </w:r>
    <w:r>
      <w:rPr>
        <w:color w:val="999999"/>
        <w:sz w:val="8"/>
      </w:rPr>
      <w:fldChar w:fldCharType="end"/>
    </w:r>
    <w:r>
      <w:rPr>
        <w:color w:val="999999"/>
        <w:sz w:val="8"/>
      </w:rPr>
      <w:t xml:space="preserve"> - </w:t>
    </w:r>
    <w:r>
      <w:rPr>
        <w:color w:val="999999"/>
        <w:sz w:val="8"/>
      </w:rPr>
      <w:fldChar w:fldCharType="begin"/>
    </w:r>
    <w:r>
      <w:rPr>
        <w:color w:val="999999"/>
        <w:sz w:val="8"/>
      </w:rPr>
      <w:instrText xml:space="preserve"> PRINTDATE  \@ "dd/MM/yyyy"  \* MERGEFORMAT </w:instrText>
    </w:r>
    <w:r>
      <w:rPr>
        <w:color w:val="999999"/>
        <w:sz w:val="8"/>
      </w:rPr>
      <w:fldChar w:fldCharType="separate"/>
    </w:r>
    <w:r w:rsidR="00D41857">
      <w:rPr>
        <w:noProof/>
        <w:color w:val="999999"/>
        <w:sz w:val="8"/>
      </w:rPr>
      <w:t>16/06/2015</w:t>
    </w:r>
    <w:r>
      <w:rPr>
        <w:color w:val="999999"/>
        <w:sz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6291F" w14:textId="77777777" w:rsidR="008D7A45" w:rsidRDefault="008D7A4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FC45680" w14:textId="77777777" w:rsidR="008D7A45" w:rsidRDefault="008D7A45">
    <w:pPr>
      <w:pStyle w:val="Pieddepage"/>
      <w:pBdr>
        <w:top w:val="single" w:sz="4" w:space="1" w:color="999999"/>
      </w:pBdr>
      <w:tabs>
        <w:tab w:val="clear" w:pos="4536"/>
        <w:tab w:val="clear" w:pos="9072"/>
        <w:tab w:val="right" w:pos="9070"/>
      </w:tabs>
      <w:ind w:right="360"/>
      <w:rPr>
        <w:color w:val="999999"/>
      </w:rPr>
    </w:pPr>
    <w:r>
      <w:rPr>
        <w:color w:val="999999"/>
      </w:rPr>
      <w:t>SOCAMA Ingénierie – Site / Auteur – Mois Année- /</w:t>
    </w:r>
    <w:r>
      <w:rPr>
        <w:color w:val="999999"/>
      </w:rPr>
      <w:fldChar w:fldCharType="begin"/>
    </w:r>
    <w:r>
      <w:rPr>
        <w:color w:val="999999"/>
      </w:rPr>
      <w:instrText xml:space="preserve"> SECTIONPAGES  \* MERGEFORMAT 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  <w:r>
      <w:rPr>
        <w:color w:val="999999"/>
      </w:rPr>
      <w:tab/>
    </w:r>
  </w:p>
  <w:p w14:paraId="3A375297" w14:textId="77777777" w:rsidR="008D7A45" w:rsidRDefault="008D7A45">
    <w:pPr>
      <w:pStyle w:val="Pieddepage"/>
      <w:pBdr>
        <w:top w:val="single" w:sz="4" w:space="1" w:color="999999"/>
      </w:pBdr>
      <w:tabs>
        <w:tab w:val="left" w:pos="4020"/>
      </w:tabs>
      <w:rPr>
        <w:color w:val="999999"/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 \p  \* MERGEFORMAT </w:instrText>
    </w:r>
    <w:r>
      <w:rPr>
        <w:sz w:val="8"/>
      </w:rPr>
      <w:fldChar w:fldCharType="separate"/>
    </w:r>
    <w:r w:rsidR="00D41857">
      <w:rPr>
        <w:noProof/>
        <w:sz w:val="8"/>
      </w:rPr>
      <w:t>Document2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9A1D8" w14:textId="77777777" w:rsidR="00B45E9A" w:rsidRDefault="00B45E9A">
      <w:r>
        <w:separator/>
      </w:r>
    </w:p>
  </w:footnote>
  <w:footnote w:type="continuationSeparator" w:id="0">
    <w:p w14:paraId="62585AC6" w14:textId="77777777" w:rsidR="00B45E9A" w:rsidRDefault="00B4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8D7A45" w14:paraId="573CD02D" w14:textId="77777777" w:rsidTr="00176277">
      <w:trPr>
        <w:trHeight w:val="394"/>
        <w:jc w:val="center"/>
      </w:trPr>
      <w:tc>
        <w:tcPr>
          <w:tcW w:w="10206" w:type="dxa"/>
          <w:vAlign w:val="center"/>
        </w:tcPr>
        <w:p w14:paraId="43560CFB" w14:textId="77777777" w:rsidR="008D7A45" w:rsidRDefault="00B45E9A" w:rsidP="00176277">
          <w:r>
            <w:rPr>
              <w:noProof/>
            </w:rPr>
            <w:pict w14:anchorId="484B01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i1027" type="#_x0000_t75" alt="new logo" style="width:276.1pt;height:46.35pt;visibility:visible">
                <v:imagedata r:id="rId1" o:title="new logo"/>
              </v:shape>
            </w:pict>
          </w:r>
        </w:p>
      </w:tc>
    </w:tr>
  </w:tbl>
  <w:p w14:paraId="530B23C4" w14:textId="77777777" w:rsidR="008D7A45" w:rsidRPr="00DD6902" w:rsidRDefault="008D7A45" w:rsidP="00DD69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ED1BF" w14:textId="77777777" w:rsidR="008D7A45" w:rsidRDefault="008D7A45">
    <w:pPr>
      <w:pStyle w:val="En-tte"/>
      <w:pBdr>
        <w:bottom w:val="single" w:sz="4" w:space="1" w:color="999999"/>
      </w:pBdr>
      <w:tabs>
        <w:tab w:val="left" w:pos="4980"/>
      </w:tabs>
      <w:rPr>
        <w:color w:val="999999"/>
      </w:rPr>
    </w:pPr>
    <w:r>
      <w:rPr>
        <w:color w:val="999999"/>
      </w:rPr>
      <w:t>Maître d’ouvrage – Affaire - Programme – Type de dossier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  <w:t>Nom de la pièce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C20"/>
    <w:multiLevelType w:val="hybridMultilevel"/>
    <w:tmpl w:val="C2024F70"/>
    <w:lvl w:ilvl="0" w:tplc="6ADE4E4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77D6"/>
    <w:multiLevelType w:val="hybridMultilevel"/>
    <w:tmpl w:val="EE28F8D2"/>
    <w:lvl w:ilvl="0" w:tplc="DC321D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65C9"/>
    <w:multiLevelType w:val="hybridMultilevel"/>
    <w:tmpl w:val="E53E2CCE"/>
    <w:lvl w:ilvl="0" w:tplc="5686E0EC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9C1"/>
    <w:multiLevelType w:val="hybridMultilevel"/>
    <w:tmpl w:val="C9BAA150"/>
    <w:lvl w:ilvl="0" w:tplc="040C0001">
      <w:start w:val="1"/>
      <w:numFmt w:val="bullet"/>
      <w:lvlText w:val=""/>
      <w:lvlJc w:val="left"/>
      <w:pPr>
        <w:tabs>
          <w:tab w:val="num" w:pos="1471"/>
        </w:tabs>
        <w:ind w:left="14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30F3C"/>
    <w:multiLevelType w:val="multilevel"/>
    <w:tmpl w:val="20D27A42"/>
    <w:lvl w:ilvl="0">
      <w:start w:val="1"/>
      <w:numFmt w:val="decimal"/>
      <w:lvlText w:val="%1."/>
      <w:lvlJc w:val="left"/>
      <w:pPr>
        <w:tabs>
          <w:tab w:val="num" w:pos="624"/>
        </w:tabs>
        <w:ind w:left="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0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4660" w:hanging="1440"/>
      </w:pPr>
      <w:rPr>
        <w:rFonts w:hint="default"/>
      </w:rPr>
    </w:lvl>
  </w:abstractNum>
  <w:abstractNum w:abstractNumId="5" w15:restartNumberingAfterBreak="0">
    <w:nsid w:val="301E361B"/>
    <w:multiLevelType w:val="multilevel"/>
    <w:tmpl w:val="4D7CEC1A"/>
    <w:lvl w:ilvl="0">
      <w:start w:val="1"/>
      <w:numFmt w:val="upperRoman"/>
      <w:lvlText w:val="%1."/>
      <w:lvlJc w:val="left"/>
      <w:pPr>
        <w:tabs>
          <w:tab w:val="num" w:pos="624"/>
        </w:tabs>
        <w:ind w:left="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0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4660" w:hanging="1440"/>
      </w:pPr>
      <w:rPr>
        <w:rFonts w:hint="default"/>
      </w:rPr>
    </w:lvl>
  </w:abstractNum>
  <w:abstractNum w:abstractNumId="6" w15:restartNumberingAfterBreak="0">
    <w:nsid w:val="34E74AB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DA195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1AC20FB"/>
    <w:multiLevelType w:val="hybridMultilevel"/>
    <w:tmpl w:val="A91656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104CE5"/>
    <w:multiLevelType w:val="multilevel"/>
    <w:tmpl w:val="7D966E66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36170D0"/>
    <w:multiLevelType w:val="multilevel"/>
    <w:tmpl w:val="8E142214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1" w15:restartNumberingAfterBreak="0">
    <w:nsid w:val="55347914"/>
    <w:multiLevelType w:val="hybridMultilevel"/>
    <w:tmpl w:val="4BDC9568"/>
    <w:lvl w:ilvl="0" w:tplc="040C0001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6A04653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0D10B6"/>
    <w:multiLevelType w:val="hybridMultilevel"/>
    <w:tmpl w:val="CFBCDC10"/>
    <w:lvl w:ilvl="0" w:tplc="6ADE4E4A">
      <w:start w:val="16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E5622AA"/>
    <w:multiLevelType w:val="hybridMultilevel"/>
    <w:tmpl w:val="EE4C6D48"/>
    <w:lvl w:ilvl="0" w:tplc="6558387A">
      <w:start w:val="807"/>
      <w:numFmt w:val="bullet"/>
      <w:lvlText w:val="-"/>
      <w:lvlJc w:val="left"/>
      <w:pPr>
        <w:ind w:left="5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6F1547A1"/>
    <w:multiLevelType w:val="multilevel"/>
    <w:tmpl w:val="8DD824BC"/>
    <w:lvl w:ilvl="0">
      <w:start w:val="1"/>
      <w:numFmt w:val="upperRoman"/>
      <w:pStyle w:val="Titre1"/>
      <w:lvlText w:val="%1."/>
      <w:lvlJc w:val="left"/>
      <w:pPr>
        <w:tabs>
          <w:tab w:val="num" w:pos="1060"/>
        </w:tabs>
        <w:ind w:left="700" w:hanging="36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1132" w:hanging="432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1564" w:hanging="504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076"/>
        </w:tabs>
        <w:ind w:left="30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084"/>
        </w:tabs>
        <w:ind w:left="40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60"/>
        </w:tabs>
        <w:ind w:left="4660" w:hanging="1440"/>
      </w:pPr>
      <w:rPr>
        <w:rFonts w:hint="default"/>
      </w:rPr>
    </w:lvl>
  </w:abstractNum>
  <w:abstractNum w:abstractNumId="16" w15:restartNumberingAfterBreak="0">
    <w:nsid w:val="777763A7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1F1DEA"/>
    <w:multiLevelType w:val="hybridMultilevel"/>
    <w:tmpl w:val="A642D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073C6"/>
    <w:multiLevelType w:val="hybridMultilevel"/>
    <w:tmpl w:val="6930D7FE"/>
    <w:lvl w:ilvl="0" w:tplc="040C0001">
      <w:start w:val="1"/>
      <w:numFmt w:val="bullet"/>
      <w:lvlText w:val=""/>
      <w:lvlJc w:val="left"/>
      <w:pPr>
        <w:tabs>
          <w:tab w:val="num" w:pos="1471"/>
        </w:tabs>
        <w:ind w:left="14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52D90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FB05E93"/>
    <w:multiLevelType w:val="hybridMultilevel"/>
    <w:tmpl w:val="ED12730C"/>
    <w:lvl w:ilvl="0" w:tplc="0282ACB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9"/>
  </w:num>
  <w:num w:numId="5">
    <w:abstractNumId w:val="5"/>
  </w:num>
  <w:num w:numId="6">
    <w:abstractNumId w:val="20"/>
  </w:num>
  <w:num w:numId="7">
    <w:abstractNumId w:val="9"/>
  </w:num>
  <w:num w:numId="8">
    <w:abstractNumId w:val="6"/>
  </w:num>
  <w:num w:numId="9">
    <w:abstractNumId w:val="12"/>
  </w:num>
  <w:num w:numId="10">
    <w:abstractNumId w:val="16"/>
  </w:num>
  <w:num w:numId="11">
    <w:abstractNumId w:val="7"/>
  </w:num>
  <w:num w:numId="12">
    <w:abstractNumId w:val="3"/>
  </w:num>
  <w:num w:numId="13">
    <w:abstractNumId w:val="8"/>
  </w:num>
  <w:num w:numId="14">
    <w:abstractNumId w:val="18"/>
  </w:num>
  <w:num w:numId="15">
    <w:abstractNumId w:val="11"/>
  </w:num>
  <w:num w:numId="16">
    <w:abstractNumId w:val="0"/>
  </w:num>
  <w:num w:numId="17">
    <w:abstractNumId w:val="1"/>
  </w:num>
  <w:num w:numId="18">
    <w:abstractNumId w:val="2"/>
  </w:num>
  <w:num w:numId="19">
    <w:abstractNumId w:val="13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857"/>
    <w:rsid w:val="0001131D"/>
    <w:rsid w:val="000A43A2"/>
    <w:rsid w:val="000E031A"/>
    <w:rsid w:val="00116E39"/>
    <w:rsid w:val="00117145"/>
    <w:rsid w:val="0013058D"/>
    <w:rsid w:val="00176277"/>
    <w:rsid w:val="0019167A"/>
    <w:rsid w:val="001A1BB4"/>
    <w:rsid w:val="001C31A7"/>
    <w:rsid w:val="00205C79"/>
    <w:rsid w:val="002B07AA"/>
    <w:rsid w:val="00370A97"/>
    <w:rsid w:val="003C4700"/>
    <w:rsid w:val="003E2F63"/>
    <w:rsid w:val="003E6062"/>
    <w:rsid w:val="003F4AEC"/>
    <w:rsid w:val="003F7B12"/>
    <w:rsid w:val="004F168C"/>
    <w:rsid w:val="0051686A"/>
    <w:rsid w:val="00561126"/>
    <w:rsid w:val="0058383A"/>
    <w:rsid w:val="005E023A"/>
    <w:rsid w:val="00667FC6"/>
    <w:rsid w:val="006D68DB"/>
    <w:rsid w:val="00765D73"/>
    <w:rsid w:val="00774A51"/>
    <w:rsid w:val="007A767E"/>
    <w:rsid w:val="007E5DCE"/>
    <w:rsid w:val="00832D61"/>
    <w:rsid w:val="00833395"/>
    <w:rsid w:val="00841F4E"/>
    <w:rsid w:val="00872FF4"/>
    <w:rsid w:val="008D7A45"/>
    <w:rsid w:val="00915E63"/>
    <w:rsid w:val="00932BB7"/>
    <w:rsid w:val="00961DF6"/>
    <w:rsid w:val="00A135A7"/>
    <w:rsid w:val="00A34300"/>
    <w:rsid w:val="00A57A75"/>
    <w:rsid w:val="00A8606D"/>
    <w:rsid w:val="00B14275"/>
    <w:rsid w:val="00B45E9A"/>
    <w:rsid w:val="00B92ABA"/>
    <w:rsid w:val="00C57293"/>
    <w:rsid w:val="00C825F5"/>
    <w:rsid w:val="00C8541F"/>
    <w:rsid w:val="00C94235"/>
    <w:rsid w:val="00CB1E77"/>
    <w:rsid w:val="00D326BC"/>
    <w:rsid w:val="00D40EA5"/>
    <w:rsid w:val="00D41857"/>
    <w:rsid w:val="00D63D52"/>
    <w:rsid w:val="00D6604F"/>
    <w:rsid w:val="00D90BDD"/>
    <w:rsid w:val="00D9203B"/>
    <w:rsid w:val="00DB62FD"/>
    <w:rsid w:val="00DD6902"/>
    <w:rsid w:val="00DE429B"/>
    <w:rsid w:val="00DF5086"/>
    <w:rsid w:val="00E04402"/>
    <w:rsid w:val="00E05832"/>
    <w:rsid w:val="00E1067E"/>
    <w:rsid w:val="00E169D9"/>
    <w:rsid w:val="00E50147"/>
    <w:rsid w:val="00E531DC"/>
    <w:rsid w:val="00EF5C30"/>
    <w:rsid w:val="00F273A4"/>
    <w:rsid w:val="00F61EAB"/>
    <w:rsid w:val="00F74823"/>
    <w:rsid w:val="00FA41F3"/>
    <w:rsid w:val="00FB430F"/>
    <w:rsid w:val="00F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C749BD"/>
  <w15:chartTrackingRefBased/>
  <w15:docId w15:val="{C6F3532C-9E3F-47AA-87E5-8992A07D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next w:val="Normal"/>
    <w:qFormat/>
    <w:pPr>
      <w:numPr>
        <w:numId w:val="3"/>
      </w:numPr>
      <w:spacing w:before="400" w:after="280"/>
      <w:jc w:val="left"/>
      <w:outlineLvl w:val="0"/>
    </w:pPr>
    <w:rPr>
      <w:b/>
      <w:bCs/>
      <w:cap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"/>
      </w:numPr>
      <w:spacing w:before="400" w:after="240"/>
      <w:jc w:val="left"/>
      <w:outlineLvl w:val="1"/>
    </w:pPr>
    <w:rPr>
      <w:b/>
      <w:bCs/>
      <w:caps/>
      <w:u w:val="double"/>
    </w:rPr>
  </w:style>
  <w:style w:type="paragraph" w:styleId="Titre3">
    <w:name w:val="heading 3"/>
    <w:basedOn w:val="Normal"/>
    <w:qFormat/>
    <w:pPr>
      <w:keepNext/>
      <w:numPr>
        <w:ilvl w:val="2"/>
        <w:numId w:val="3"/>
      </w:numPr>
      <w:tabs>
        <w:tab w:val="left" w:pos="4221"/>
      </w:tabs>
      <w:spacing w:before="360" w:after="120"/>
      <w:ind w:right="851"/>
      <w:jc w:val="left"/>
      <w:outlineLvl w:val="2"/>
    </w:pPr>
    <w:rPr>
      <w:b/>
      <w:bCs/>
      <w:snapToGrid w:val="0"/>
      <w:u w:val="single"/>
    </w:rPr>
  </w:style>
  <w:style w:type="paragraph" w:styleId="Titre4">
    <w:name w:val="heading 4"/>
    <w:aliases w:val="Titre 4 Car"/>
    <w:basedOn w:val="Normal"/>
    <w:next w:val="Normal"/>
    <w:qFormat/>
    <w:pPr>
      <w:keepNext/>
      <w:numPr>
        <w:ilvl w:val="3"/>
        <w:numId w:val="3"/>
      </w:numPr>
      <w:spacing w:before="360" w:after="80"/>
      <w:jc w:val="left"/>
      <w:outlineLvl w:val="3"/>
    </w:pPr>
    <w:rPr>
      <w:b/>
      <w:bCs/>
      <w:i/>
      <w:iCs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3"/>
      </w:numPr>
      <w:spacing w:before="360" w:after="40"/>
      <w:outlineLvl w:val="4"/>
    </w:pPr>
    <w:rPr>
      <w:i/>
      <w:iCs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4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i/>
      <w:iCs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i/>
      <w:sz w:val="16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Chemise1">
    <w:name w:val="Titre Chemise 1"/>
    <w:basedOn w:val="Normal"/>
    <w:pPr>
      <w:keepNext/>
      <w:spacing w:before="800"/>
      <w:jc w:val="center"/>
      <w:outlineLvl w:val="5"/>
    </w:pPr>
    <w:rPr>
      <w:b/>
      <w:bCs/>
      <w:caps/>
      <w:sz w:val="32"/>
    </w:rPr>
  </w:style>
  <w:style w:type="paragraph" w:customStyle="1" w:styleId="TitreChemise2">
    <w:name w:val="Titre Chemise 2"/>
    <w:basedOn w:val="Titre7"/>
    <w:pPr>
      <w:spacing w:after="240"/>
      <w:jc w:val="center"/>
    </w:pPr>
  </w:style>
  <w:style w:type="paragraph" w:customStyle="1" w:styleId="TitreChemise3">
    <w:name w:val="Titre Chemise 3"/>
    <w:basedOn w:val="Titre8"/>
    <w:pPr>
      <w:spacing w:before="1000" w:after="1000"/>
      <w:jc w:val="center"/>
    </w:pPr>
    <w:rPr>
      <w:caps/>
    </w:rPr>
  </w:style>
  <w:style w:type="paragraph" w:customStyle="1" w:styleId="TitreChemise4">
    <w:name w:val="Titre Chemise 4"/>
    <w:basedOn w:val="Titre9"/>
    <w:pPr>
      <w:spacing w:after="120"/>
      <w:jc w:val="center"/>
    </w:pPr>
  </w:style>
  <w:style w:type="paragraph" w:styleId="TM1">
    <w:name w:val="toc 1"/>
    <w:basedOn w:val="Normal"/>
    <w:next w:val="Normal"/>
    <w:autoRedefine/>
    <w:uiPriority w:val="39"/>
  </w:style>
  <w:style w:type="paragraph" w:styleId="TM2">
    <w:name w:val="toc 2"/>
    <w:basedOn w:val="Normal"/>
    <w:next w:val="Normal"/>
    <w:autoRedefine/>
    <w:uiPriority w:val="39"/>
    <w:pPr>
      <w:ind w:left="200"/>
    </w:pPr>
  </w:style>
  <w:style w:type="paragraph" w:styleId="TM3">
    <w:name w:val="toc 3"/>
    <w:basedOn w:val="Normal"/>
    <w:next w:val="Normal"/>
    <w:autoRedefine/>
    <w:uiPriority w:val="39"/>
    <w:pPr>
      <w:ind w:left="400"/>
    </w:pPr>
  </w:style>
  <w:style w:type="paragraph" w:styleId="Corpsdetexte2">
    <w:name w:val="Body Text 2"/>
    <w:basedOn w:val="Normal"/>
    <w:link w:val="Corpsdetexte2Car"/>
    <w:rsid w:val="000E031A"/>
    <w:rPr>
      <w:rFonts w:ascii="Tahoma" w:hAnsi="Tahoma" w:cs="Tahoma"/>
    </w:rPr>
  </w:style>
  <w:style w:type="character" w:customStyle="1" w:styleId="Corpsdetexte2Car">
    <w:name w:val="Corps de texte 2 Car"/>
    <w:link w:val="Corpsdetexte2"/>
    <w:rsid w:val="000E031A"/>
    <w:rPr>
      <w:rFonts w:ascii="Tahoma" w:hAnsi="Tahoma" w:cs="Tahoma"/>
    </w:rPr>
  </w:style>
  <w:style w:type="paragraph" w:styleId="NormalWeb">
    <w:name w:val="Normal (Web)"/>
    <w:basedOn w:val="Normal"/>
    <w:rsid w:val="000E031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0A97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3C4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0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05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686A"/>
    <w:pPr>
      <w:ind w:left="720"/>
      <w:contextualSpacing/>
    </w:pPr>
  </w:style>
  <w:style w:type="character" w:customStyle="1" w:styleId="style2821">
    <w:name w:val="style2821"/>
    <w:rsid w:val="00D41857"/>
    <w:rPr>
      <w:rFonts w:ascii="Arial" w:hAnsi="Arial"/>
      <w:b/>
      <w:color w:val="FF99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\Downloads\E-MO-REA-0230%20=%20fiche%20r&#233;f&#233;rence%20MO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E-MO-REA-0230 = fiche référence MOE.dot</Template>
  <TotalTime>19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SYNDICAT</vt:lpstr>
    </vt:vector>
  </TitlesOfParts>
  <Company>Hewlett-Packard Company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SYNDICAT</dc:title>
  <dc:subject/>
  <dc:creator>famil</dc:creator>
  <cp:keywords/>
  <cp:lastModifiedBy>Philippe SAGOT</cp:lastModifiedBy>
  <cp:revision>3</cp:revision>
  <cp:lastPrinted>2015-06-16T15:01:00Z</cp:lastPrinted>
  <dcterms:created xsi:type="dcterms:W3CDTF">2020-04-16T14:50:00Z</dcterms:created>
  <dcterms:modified xsi:type="dcterms:W3CDTF">2020-04-23T14:14:00Z</dcterms:modified>
</cp:coreProperties>
</file>